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29260F">
      <w:pPr>
        <w:keepNext w:val="0"/>
        <w:keepLines w:val="0"/>
        <w:widowControl/>
        <w:suppressLineNumbers w:val="0"/>
        <w:spacing w:line="240" w:lineRule="auto"/>
        <w:jc w:val="center"/>
        <w:rPr>
          <w:rFonts w:hint="eastAsia" w:ascii="方正仿宋_GB2312" w:hAnsi="方正仿宋_GB2312" w:eastAsia="方正仿宋_GB2312" w:cs="方正仿宋_GB2312"/>
          <w:b/>
          <w:bCs/>
          <w:kern w:val="0"/>
          <w:sz w:val="36"/>
          <w:szCs w:val="36"/>
          <w:lang w:val="en-US" w:eastAsia="zh-CN" w:bidi="ar"/>
        </w:rPr>
      </w:pPr>
      <w:bookmarkStart w:id="0" w:name="_GoBack"/>
      <w:bookmarkEnd w:id="0"/>
      <w:r>
        <w:rPr>
          <w:rFonts w:hint="eastAsia" w:ascii="方正仿宋_GB2312" w:hAnsi="方正仿宋_GB2312" w:eastAsia="方正仿宋_GB2312" w:cs="方正仿宋_GB2312"/>
          <w:b/>
          <w:bCs/>
          <w:kern w:val="0"/>
          <w:sz w:val="36"/>
          <w:szCs w:val="36"/>
          <w:lang w:val="en-US" w:eastAsia="zh-CN" w:bidi="ar"/>
        </w:rPr>
        <w:t>深圳市人民医院关于征集第二批国际医疗保险直付合作意向单位的公告</w:t>
      </w:r>
    </w:p>
    <w:p w14:paraId="4EF02174">
      <w:pPr>
        <w:keepNext w:val="0"/>
        <w:keepLines w:val="0"/>
        <w:widowControl/>
        <w:suppressLineNumbers w:val="0"/>
        <w:spacing w:line="240" w:lineRule="auto"/>
        <w:ind w:firstLine="560" w:firstLineChars="200"/>
        <w:jc w:val="both"/>
        <w:rPr>
          <w:rFonts w:hint="eastAsia" w:ascii="方正仿宋_GB2312" w:hAnsi="方正仿宋_GB2312" w:eastAsia="方正仿宋_GB2312" w:cs="方正仿宋_GB2312"/>
          <w:kern w:val="0"/>
          <w:sz w:val="28"/>
          <w:szCs w:val="28"/>
          <w:lang w:val="en-US" w:eastAsia="zh-CN" w:bidi="ar"/>
        </w:rPr>
      </w:pPr>
      <w:r>
        <w:rPr>
          <w:rFonts w:hint="eastAsia" w:ascii="方正仿宋_GB2312" w:hAnsi="方正仿宋_GB2312" w:eastAsia="方正仿宋_GB2312" w:cs="方正仿宋_GB2312"/>
          <w:kern w:val="0"/>
          <w:sz w:val="28"/>
          <w:szCs w:val="28"/>
          <w:lang w:val="en-US" w:eastAsia="zh-CN" w:bidi="ar"/>
        </w:rPr>
        <w:t>为进一步提升我院国际医疗服务水平，优化患者就医体验，现面向各商业保险公司公开征集第二批国际医疗保险直付服务合作意向单位，并拟举办交流展示会。诚邀具备相应资质与服务能力的机构参与。</w:t>
      </w:r>
    </w:p>
    <w:p w14:paraId="2C85D85C">
      <w:pPr>
        <w:keepNext w:val="0"/>
        <w:keepLines w:val="0"/>
        <w:widowControl/>
        <w:suppressLineNumbers w:val="0"/>
        <w:spacing w:line="240" w:lineRule="auto"/>
        <w:ind w:firstLine="840" w:firstLineChars="300"/>
        <w:jc w:val="left"/>
        <w:rPr>
          <w:rFonts w:hint="eastAsia" w:ascii="方正仿宋_GB2312" w:hAnsi="方正仿宋_GB2312" w:eastAsia="方正仿宋_GB2312" w:cs="方正仿宋_GB2312"/>
          <w:kern w:val="0"/>
          <w:sz w:val="28"/>
          <w:szCs w:val="28"/>
          <w:lang w:val="en-US" w:eastAsia="zh-CN" w:bidi="ar"/>
        </w:rPr>
      </w:pPr>
      <w:r>
        <w:rPr>
          <w:rFonts w:hint="eastAsia" w:ascii="方正仿宋_GB2312" w:hAnsi="方正仿宋_GB2312" w:eastAsia="方正仿宋_GB2312" w:cs="方正仿宋_GB2312"/>
          <w:kern w:val="0"/>
          <w:sz w:val="28"/>
          <w:szCs w:val="28"/>
          <w:lang w:val="en-US" w:eastAsia="zh-CN" w:bidi="ar"/>
        </w:rPr>
        <w:t>具体事项公告如下：</w:t>
      </w:r>
    </w:p>
    <w:p w14:paraId="0C91EA79">
      <w:pPr>
        <w:keepNext w:val="0"/>
        <w:keepLines w:val="0"/>
        <w:widowControl/>
        <w:suppressLineNumbers w:val="0"/>
        <w:spacing w:line="240" w:lineRule="auto"/>
        <w:ind w:firstLine="840" w:firstLineChars="300"/>
        <w:jc w:val="left"/>
        <w:rPr>
          <w:rFonts w:hint="eastAsia" w:ascii="方正仿宋_GB2312" w:hAnsi="方正仿宋_GB2312" w:eastAsia="方正仿宋_GB2312" w:cs="方正仿宋_GB2312"/>
          <w:kern w:val="0"/>
          <w:sz w:val="28"/>
          <w:szCs w:val="28"/>
          <w:lang w:val="en-US" w:eastAsia="zh-CN" w:bidi="ar"/>
        </w:rPr>
      </w:pPr>
      <w:r>
        <w:rPr>
          <w:rFonts w:hint="eastAsia" w:ascii="方正仿宋_GB2312" w:hAnsi="方正仿宋_GB2312" w:eastAsia="方正仿宋_GB2312" w:cs="方正仿宋_GB2312"/>
          <w:kern w:val="0"/>
          <w:sz w:val="28"/>
          <w:szCs w:val="28"/>
          <w:lang w:val="en-US" w:eastAsia="zh-CN" w:bidi="ar"/>
        </w:rPr>
        <w:t xml:space="preserve">一、具体安排  </w:t>
      </w:r>
    </w:p>
    <w:p w14:paraId="1E8ADE3B">
      <w:pPr>
        <w:keepNext w:val="0"/>
        <w:keepLines w:val="0"/>
        <w:widowControl/>
        <w:suppressLineNumbers w:val="0"/>
        <w:spacing w:line="240" w:lineRule="auto"/>
        <w:ind w:firstLine="840" w:firstLineChars="300"/>
        <w:jc w:val="left"/>
        <w:rPr>
          <w:rFonts w:hint="eastAsia" w:ascii="方正仿宋_GB2312" w:hAnsi="方正仿宋_GB2312" w:eastAsia="方正仿宋_GB2312" w:cs="方正仿宋_GB2312"/>
          <w:kern w:val="0"/>
          <w:sz w:val="28"/>
          <w:szCs w:val="28"/>
          <w:lang w:val="en-US" w:eastAsia="zh-CN" w:bidi="ar"/>
        </w:rPr>
      </w:pPr>
      <w:r>
        <w:rPr>
          <w:rFonts w:hint="eastAsia" w:ascii="方正仿宋_GB2312" w:hAnsi="方正仿宋_GB2312" w:eastAsia="方正仿宋_GB2312" w:cs="方正仿宋_GB2312"/>
          <w:kern w:val="0"/>
          <w:sz w:val="28"/>
          <w:szCs w:val="28"/>
          <w:lang w:val="en-US" w:eastAsia="zh-CN" w:bidi="ar"/>
        </w:rPr>
        <w:t xml:space="preserve">时间：2026年7月24日（星期五）14：00—17：00  </w:t>
      </w:r>
    </w:p>
    <w:p w14:paraId="109A4067">
      <w:pPr>
        <w:keepNext w:val="0"/>
        <w:keepLines w:val="0"/>
        <w:widowControl/>
        <w:suppressLineNumbers w:val="0"/>
        <w:spacing w:line="240" w:lineRule="auto"/>
        <w:ind w:firstLine="840" w:firstLineChars="300"/>
        <w:jc w:val="left"/>
        <w:rPr>
          <w:rFonts w:hint="eastAsia" w:ascii="方正仿宋_GB2312" w:hAnsi="方正仿宋_GB2312" w:eastAsia="方正仿宋_GB2312" w:cs="方正仿宋_GB2312"/>
          <w:kern w:val="0"/>
          <w:sz w:val="28"/>
          <w:szCs w:val="28"/>
          <w:lang w:val="en-US" w:eastAsia="zh-CN" w:bidi="ar"/>
        </w:rPr>
      </w:pPr>
      <w:r>
        <w:rPr>
          <w:rFonts w:hint="eastAsia" w:ascii="方正仿宋_GB2312" w:hAnsi="方正仿宋_GB2312" w:eastAsia="方正仿宋_GB2312" w:cs="方正仿宋_GB2312"/>
          <w:kern w:val="0"/>
          <w:sz w:val="28"/>
          <w:szCs w:val="28"/>
          <w:lang w:val="en-US" w:eastAsia="zh-CN" w:bidi="ar"/>
        </w:rPr>
        <w:t xml:space="preserve">地点：深圳市人民医院行政楼509会议室  </w:t>
      </w:r>
    </w:p>
    <w:p w14:paraId="27939691">
      <w:pPr>
        <w:keepNext w:val="0"/>
        <w:keepLines w:val="0"/>
        <w:widowControl/>
        <w:suppressLineNumbers w:val="0"/>
        <w:spacing w:line="240" w:lineRule="auto"/>
        <w:ind w:firstLine="840" w:firstLineChars="300"/>
        <w:jc w:val="left"/>
        <w:rPr>
          <w:rFonts w:hint="eastAsia" w:ascii="方正仿宋_GB2312" w:hAnsi="方正仿宋_GB2312" w:eastAsia="方正仿宋_GB2312" w:cs="方正仿宋_GB2312"/>
          <w:kern w:val="0"/>
          <w:sz w:val="28"/>
          <w:szCs w:val="28"/>
          <w:lang w:val="en-US" w:eastAsia="zh-CN" w:bidi="ar"/>
        </w:rPr>
      </w:pPr>
      <w:r>
        <w:rPr>
          <w:rFonts w:hint="eastAsia" w:ascii="方正仿宋_GB2312" w:hAnsi="方正仿宋_GB2312" w:eastAsia="方正仿宋_GB2312" w:cs="方正仿宋_GB2312"/>
          <w:kern w:val="0"/>
          <w:sz w:val="28"/>
          <w:szCs w:val="28"/>
          <w:lang w:val="en-US" w:eastAsia="zh-CN" w:bidi="ar"/>
        </w:rPr>
        <w:t xml:space="preserve">（地址：深圳市罗湖区东门北路1017号）  </w:t>
      </w:r>
    </w:p>
    <w:p w14:paraId="4F69C2A4">
      <w:pPr>
        <w:keepNext w:val="0"/>
        <w:keepLines w:val="0"/>
        <w:widowControl/>
        <w:suppressLineNumbers w:val="0"/>
        <w:spacing w:line="240" w:lineRule="auto"/>
        <w:ind w:firstLine="840" w:firstLineChars="300"/>
        <w:jc w:val="left"/>
        <w:rPr>
          <w:rFonts w:hint="eastAsia" w:ascii="方正仿宋_GB2312" w:hAnsi="方正仿宋_GB2312" w:eastAsia="方正仿宋_GB2312" w:cs="方正仿宋_GB2312"/>
          <w:kern w:val="0"/>
          <w:sz w:val="28"/>
          <w:szCs w:val="28"/>
          <w:lang w:val="en-US" w:eastAsia="zh-CN" w:bidi="ar"/>
        </w:rPr>
      </w:pPr>
      <w:r>
        <w:rPr>
          <w:rFonts w:hint="eastAsia" w:ascii="方正仿宋_GB2312" w:hAnsi="方正仿宋_GB2312" w:eastAsia="方正仿宋_GB2312" w:cs="方正仿宋_GB2312"/>
          <w:kern w:val="0"/>
          <w:sz w:val="28"/>
          <w:szCs w:val="28"/>
          <w:lang w:val="en-US" w:eastAsia="zh-CN" w:bidi="ar"/>
        </w:rPr>
        <w:t xml:space="preserve">报名截止：2026年7月23日（星期四）17：00前  </w:t>
      </w:r>
    </w:p>
    <w:p w14:paraId="19D2ECC4">
      <w:pPr>
        <w:keepNext w:val="0"/>
        <w:keepLines w:val="0"/>
        <w:widowControl/>
        <w:suppressLineNumbers w:val="0"/>
        <w:spacing w:line="240" w:lineRule="auto"/>
        <w:ind w:firstLine="840" w:firstLineChars="300"/>
        <w:jc w:val="left"/>
        <w:rPr>
          <w:rFonts w:hint="eastAsia" w:ascii="方正仿宋_GB2312" w:hAnsi="方正仿宋_GB2312" w:eastAsia="方正仿宋_GB2312" w:cs="方正仿宋_GB2312"/>
          <w:kern w:val="0"/>
          <w:sz w:val="28"/>
          <w:szCs w:val="28"/>
          <w:lang w:val="en-US" w:eastAsia="zh-CN" w:bidi="ar"/>
        </w:rPr>
      </w:pPr>
      <w:r>
        <w:rPr>
          <w:rFonts w:hint="eastAsia" w:ascii="方正仿宋_GB2312" w:hAnsi="方正仿宋_GB2312" w:eastAsia="方正仿宋_GB2312" w:cs="方正仿宋_GB2312"/>
          <w:kern w:val="0"/>
          <w:sz w:val="28"/>
          <w:szCs w:val="28"/>
          <w:lang w:val="en-US" w:eastAsia="zh-CN" w:bidi="ar"/>
        </w:rPr>
        <w:t xml:space="preserve">二、展示要求  </w:t>
      </w:r>
    </w:p>
    <w:p w14:paraId="1B982927">
      <w:pPr>
        <w:keepNext w:val="0"/>
        <w:keepLines w:val="0"/>
        <w:widowControl/>
        <w:suppressLineNumbers w:val="0"/>
        <w:spacing w:line="240" w:lineRule="auto"/>
        <w:ind w:firstLine="840" w:firstLineChars="300"/>
        <w:jc w:val="left"/>
        <w:rPr>
          <w:rFonts w:hint="eastAsia" w:ascii="方正仿宋_GB2312" w:hAnsi="方正仿宋_GB2312" w:eastAsia="方正仿宋_GB2312" w:cs="方正仿宋_GB2312"/>
          <w:kern w:val="0"/>
          <w:sz w:val="28"/>
          <w:szCs w:val="28"/>
          <w:lang w:val="en-US" w:eastAsia="zh-CN" w:bidi="ar"/>
        </w:rPr>
      </w:pPr>
      <w:r>
        <w:rPr>
          <w:rFonts w:hint="eastAsia" w:ascii="方正仿宋_GB2312" w:hAnsi="方正仿宋_GB2312" w:eastAsia="方正仿宋_GB2312" w:cs="方正仿宋_GB2312"/>
          <w:kern w:val="0"/>
          <w:sz w:val="28"/>
          <w:szCs w:val="28"/>
          <w:lang w:val="en-US" w:eastAsia="zh-CN" w:bidi="ar"/>
        </w:rPr>
        <w:t xml:space="preserve">每家机构展示PPT时长不得超过30分钟，内容建议包括但不限于：    </w:t>
      </w:r>
    </w:p>
    <w:p w14:paraId="241E06D8">
      <w:pPr>
        <w:keepNext w:val="0"/>
        <w:keepLines w:val="0"/>
        <w:widowControl/>
        <w:suppressLineNumbers w:val="0"/>
        <w:spacing w:line="240" w:lineRule="auto"/>
        <w:ind w:firstLine="840" w:firstLineChars="300"/>
        <w:jc w:val="left"/>
        <w:rPr>
          <w:rFonts w:hint="eastAsia" w:ascii="方正仿宋_GB2312" w:hAnsi="方正仿宋_GB2312" w:eastAsia="方正仿宋_GB2312" w:cs="方正仿宋_GB2312"/>
          <w:kern w:val="0"/>
          <w:sz w:val="28"/>
          <w:szCs w:val="28"/>
          <w:lang w:val="en-US" w:eastAsia="zh-CN" w:bidi="ar"/>
        </w:rPr>
      </w:pPr>
      <w:r>
        <w:rPr>
          <w:rFonts w:hint="eastAsia" w:ascii="方正仿宋_GB2312" w:hAnsi="方正仿宋_GB2312" w:eastAsia="方正仿宋_GB2312" w:cs="方正仿宋_GB2312"/>
          <w:kern w:val="0"/>
          <w:sz w:val="28"/>
          <w:szCs w:val="28"/>
          <w:lang w:val="en-US" w:eastAsia="zh-CN" w:bidi="ar"/>
        </w:rPr>
        <w:t xml:space="preserve">（一）国际医疗保险产品及覆盖人群；  </w:t>
      </w:r>
    </w:p>
    <w:p w14:paraId="652D76F0">
      <w:pPr>
        <w:keepNext w:val="0"/>
        <w:keepLines w:val="0"/>
        <w:widowControl/>
        <w:suppressLineNumbers w:val="0"/>
        <w:spacing w:line="240" w:lineRule="auto"/>
        <w:ind w:firstLine="840" w:firstLineChars="300"/>
        <w:jc w:val="left"/>
        <w:rPr>
          <w:rFonts w:hint="eastAsia" w:ascii="方正仿宋_GB2312" w:hAnsi="方正仿宋_GB2312" w:eastAsia="方正仿宋_GB2312" w:cs="方正仿宋_GB2312"/>
          <w:kern w:val="0"/>
          <w:sz w:val="28"/>
          <w:szCs w:val="28"/>
          <w:lang w:val="en-US" w:eastAsia="zh-CN" w:bidi="ar"/>
        </w:rPr>
      </w:pPr>
      <w:r>
        <w:rPr>
          <w:rFonts w:hint="eastAsia" w:ascii="方正仿宋_GB2312" w:hAnsi="方正仿宋_GB2312" w:eastAsia="方正仿宋_GB2312" w:cs="方正仿宋_GB2312"/>
          <w:kern w:val="0"/>
          <w:sz w:val="28"/>
          <w:szCs w:val="28"/>
          <w:lang w:val="en-US" w:eastAsia="zh-CN" w:bidi="ar"/>
        </w:rPr>
        <w:t xml:space="preserve">（二）已接入医院网络情况（重点说明本市及全国三级公立医院合作覆盖）；  </w:t>
      </w:r>
    </w:p>
    <w:p w14:paraId="06524591">
      <w:pPr>
        <w:keepNext w:val="0"/>
        <w:keepLines w:val="0"/>
        <w:widowControl/>
        <w:suppressLineNumbers w:val="0"/>
        <w:spacing w:line="240" w:lineRule="auto"/>
        <w:ind w:firstLine="840" w:firstLineChars="300"/>
        <w:jc w:val="left"/>
        <w:rPr>
          <w:rFonts w:hint="eastAsia" w:ascii="方正仿宋_GB2312" w:hAnsi="方正仿宋_GB2312" w:eastAsia="方正仿宋_GB2312" w:cs="方正仿宋_GB2312"/>
          <w:kern w:val="0"/>
          <w:sz w:val="28"/>
          <w:szCs w:val="28"/>
          <w:lang w:val="en-US" w:eastAsia="zh-CN" w:bidi="ar"/>
        </w:rPr>
      </w:pPr>
      <w:r>
        <w:rPr>
          <w:rFonts w:hint="eastAsia" w:ascii="方正仿宋_GB2312" w:hAnsi="方正仿宋_GB2312" w:eastAsia="方正仿宋_GB2312" w:cs="方正仿宋_GB2312"/>
          <w:kern w:val="0"/>
          <w:sz w:val="28"/>
          <w:szCs w:val="28"/>
          <w:lang w:val="en-US" w:eastAsia="zh-CN" w:bidi="ar"/>
        </w:rPr>
        <w:t xml:space="preserve">（三）便民服务举措（如线上授权、理赔直付、多语种支持、健康管理等）；  </w:t>
      </w:r>
    </w:p>
    <w:p w14:paraId="25D7355C">
      <w:pPr>
        <w:keepNext w:val="0"/>
        <w:keepLines w:val="0"/>
        <w:widowControl/>
        <w:suppressLineNumbers w:val="0"/>
        <w:spacing w:line="240" w:lineRule="auto"/>
        <w:ind w:firstLine="840" w:firstLineChars="300"/>
        <w:jc w:val="left"/>
        <w:rPr>
          <w:rFonts w:hint="eastAsia" w:ascii="方正仿宋_GB2312" w:hAnsi="方正仿宋_GB2312" w:eastAsia="方正仿宋_GB2312" w:cs="方正仿宋_GB2312"/>
          <w:kern w:val="0"/>
          <w:sz w:val="28"/>
          <w:szCs w:val="28"/>
          <w:lang w:val="en-US" w:eastAsia="zh-CN" w:bidi="ar"/>
        </w:rPr>
      </w:pPr>
      <w:r>
        <w:rPr>
          <w:rFonts w:hint="eastAsia" w:ascii="方正仿宋_GB2312" w:hAnsi="方正仿宋_GB2312" w:eastAsia="方正仿宋_GB2312" w:cs="方正仿宋_GB2312"/>
          <w:kern w:val="0"/>
          <w:sz w:val="28"/>
          <w:szCs w:val="28"/>
          <w:lang w:val="en-US" w:eastAsia="zh-CN" w:bidi="ar"/>
        </w:rPr>
        <w:t xml:space="preserve">（四）与我院合作模式的建议（如客户转介、系统对接等）。  </w:t>
      </w:r>
    </w:p>
    <w:p w14:paraId="793CEFFB">
      <w:pPr>
        <w:keepNext w:val="0"/>
        <w:keepLines w:val="0"/>
        <w:widowControl/>
        <w:suppressLineNumbers w:val="0"/>
        <w:spacing w:line="240" w:lineRule="auto"/>
        <w:ind w:firstLine="840" w:firstLineChars="300"/>
        <w:jc w:val="left"/>
        <w:rPr>
          <w:rFonts w:hint="eastAsia" w:ascii="方正仿宋_GB2312" w:hAnsi="方正仿宋_GB2312" w:eastAsia="方正仿宋_GB2312" w:cs="方正仿宋_GB2312"/>
          <w:kern w:val="0"/>
          <w:sz w:val="28"/>
          <w:szCs w:val="28"/>
          <w:lang w:val="en-US" w:eastAsia="zh-CN" w:bidi="ar"/>
        </w:rPr>
      </w:pPr>
      <w:r>
        <w:rPr>
          <w:rFonts w:hint="eastAsia" w:ascii="方正仿宋_GB2312" w:hAnsi="方正仿宋_GB2312" w:eastAsia="方正仿宋_GB2312" w:cs="方正仿宋_GB2312"/>
          <w:kern w:val="0"/>
          <w:sz w:val="28"/>
          <w:szCs w:val="28"/>
          <w:lang w:val="en-US" w:eastAsia="zh-CN" w:bidi="ar"/>
        </w:rPr>
        <w:t xml:space="preserve">三、报名方式  </w:t>
      </w:r>
    </w:p>
    <w:p w14:paraId="594798A6">
      <w:pPr>
        <w:keepNext w:val="0"/>
        <w:keepLines w:val="0"/>
        <w:widowControl/>
        <w:suppressLineNumbers w:val="0"/>
        <w:spacing w:line="240" w:lineRule="auto"/>
        <w:ind w:firstLine="840" w:firstLineChars="300"/>
        <w:jc w:val="both"/>
        <w:rPr>
          <w:rFonts w:hint="eastAsia" w:ascii="方正仿宋_GB2312" w:hAnsi="方正仿宋_GB2312" w:eastAsia="方正仿宋_GB2312" w:cs="方正仿宋_GB2312"/>
          <w:kern w:val="0"/>
          <w:sz w:val="28"/>
          <w:szCs w:val="28"/>
          <w:lang w:val="en-US" w:eastAsia="zh-CN" w:bidi="ar"/>
        </w:rPr>
      </w:pPr>
      <w:r>
        <w:rPr>
          <w:rFonts w:hint="eastAsia" w:ascii="方正仿宋_GB2312" w:hAnsi="方正仿宋_GB2312" w:eastAsia="方正仿宋_GB2312" w:cs="方正仿宋_GB2312"/>
          <w:kern w:val="0"/>
          <w:sz w:val="28"/>
          <w:szCs w:val="28"/>
          <w:lang w:val="en-US" w:eastAsia="zh-CN" w:bidi="ar"/>
        </w:rPr>
        <w:t xml:space="preserve">请意向公司于截止日前将以下材料发送至邮箱806708014@qq.com ：  </w:t>
      </w:r>
    </w:p>
    <w:p w14:paraId="3F509FBA">
      <w:pPr>
        <w:keepNext w:val="0"/>
        <w:keepLines w:val="0"/>
        <w:widowControl/>
        <w:suppressLineNumbers w:val="0"/>
        <w:spacing w:line="240" w:lineRule="auto"/>
        <w:ind w:firstLine="840" w:firstLineChars="300"/>
        <w:jc w:val="left"/>
        <w:rPr>
          <w:rFonts w:hint="eastAsia" w:ascii="方正仿宋_GB2312" w:hAnsi="方正仿宋_GB2312" w:eastAsia="方正仿宋_GB2312" w:cs="方正仿宋_GB2312"/>
          <w:kern w:val="0"/>
          <w:sz w:val="28"/>
          <w:szCs w:val="28"/>
          <w:lang w:val="en-US" w:eastAsia="zh-CN" w:bidi="ar"/>
        </w:rPr>
      </w:pPr>
      <w:r>
        <w:rPr>
          <w:rFonts w:hint="eastAsia" w:ascii="方正仿宋_GB2312" w:hAnsi="方正仿宋_GB2312" w:eastAsia="方正仿宋_GB2312" w:cs="方正仿宋_GB2312"/>
          <w:kern w:val="0"/>
          <w:sz w:val="28"/>
          <w:szCs w:val="28"/>
          <w:lang w:val="en-US" w:eastAsia="zh-CN" w:bidi="ar"/>
        </w:rPr>
        <w:t xml:space="preserve">（一）公司简介及营业执照扫描件；  </w:t>
      </w:r>
    </w:p>
    <w:p w14:paraId="3667D007">
      <w:pPr>
        <w:keepNext w:val="0"/>
        <w:keepLines w:val="0"/>
        <w:widowControl/>
        <w:suppressLineNumbers w:val="0"/>
        <w:spacing w:line="240" w:lineRule="auto"/>
        <w:ind w:firstLine="840" w:firstLineChars="300"/>
        <w:jc w:val="left"/>
        <w:rPr>
          <w:rFonts w:hint="eastAsia" w:ascii="方正仿宋_GB2312" w:hAnsi="方正仿宋_GB2312" w:eastAsia="方正仿宋_GB2312" w:cs="方正仿宋_GB2312"/>
          <w:kern w:val="0"/>
          <w:sz w:val="28"/>
          <w:szCs w:val="28"/>
          <w:lang w:val="en-US" w:eastAsia="zh-CN" w:bidi="ar"/>
        </w:rPr>
      </w:pPr>
      <w:r>
        <w:rPr>
          <w:rFonts w:hint="eastAsia" w:ascii="方正仿宋_GB2312" w:hAnsi="方正仿宋_GB2312" w:eastAsia="方正仿宋_GB2312" w:cs="方正仿宋_GB2312"/>
          <w:kern w:val="0"/>
          <w:sz w:val="28"/>
          <w:szCs w:val="28"/>
          <w:lang w:val="en-US" w:eastAsia="zh-CN" w:bidi="ar"/>
        </w:rPr>
        <w:t xml:space="preserve">（二）展示内容提纲（PDF或PPT格式）；  </w:t>
      </w:r>
    </w:p>
    <w:p w14:paraId="0001ED80">
      <w:pPr>
        <w:keepNext w:val="0"/>
        <w:keepLines w:val="0"/>
        <w:widowControl/>
        <w:suppressLineNumbers w:val="0"/>
        <w:spacing w:line="240" w:lineRule="auto"/>
        <w:ind w:firstLine="840" w:firstLineChars="300"/>
        <w:jc w:val="left"/>
        <w:rPr>
          <w:rFonts w:hint="eastAsia" w:ascii="方正仿宋_GB2312" w:hAnsi="方正仿宋_GB2312" w:eastAsia="方正仿宋_GB2312" w:cs="方正仿宋_GB2312"/>
          <w:kern w:val="0"/>
          <w:sz w:val="28"/>
          <w:szCs w:val="28"/>
          <w:lang w:val="en-US" w:eastAsia="zh-CN" w:bidi="ar"/>
        </w:rPr>
      </w:pPr>
      <w:r>
        <w:rPr>
          <w:rFonts w:hint="eastAsia" w:ascii="方正仿宋_GB2312" w:hAnsi="方正仿宋_GB2312" w:eastAsia="方正仿宋_GB2312" w:cs="方正仿宋_GB2312"/>
          <w:kern w:val="0"/>
          <w:sz w:val="28"/>
          <w:szCs w:val="28"/>
          <w:lang w:val="en-US" w:eastAsia="zh-CN" w:bidi="ar"/>
        </w:rPr>
        <w:t xml:space="preserve">（三）参会人姓名、职务、联系电话及邮箱。  </w:t>
      </w:r>
    </w:p>
    <w:p w14:paraId="71CD416D">
      <w:pPr>
        <w:keepNext w:val="0"/>
        <w:keepLines w:val="0"/>
        <w:widowControl/>
        <w:suppressLineNumbers w:val="0"/>
        <w:spacing w:line="240" w:lineRule="auto"/>
        <w:ind w:firstLine="840" w:firstLineChars="300"/>
        <w:jc w:val="left"/>
        <w:rPr>
          <w:rFonts w:hint="eastAsia" w:ascii="方正仿宋_GB2312" w:hAnsi="方正仿宋_GB2312" w:eastAsia="方正仿宋_GB2312" w:cs="方正仿宋_GB2312"/>
          <w:kern w:val="0"/>
          <w:sz w:val="28"/>
          <w:szCs w:val="28"/>
          <w:lang w:val="en-US" w:eastAsia="zh-CN" w:bidi="ar"/>
        </w:rPr>
      </w:pPr>
    </w:p>
    <w:p w14:paraId="36038F0D">
      <w:pPr>
        <w:keepNext w:val="0"/>
        <w:keepLines w:val="0"/>
        <w:widowControl/>
        <w:suppressLineNumbers w:val="0"/>
        <w:spacing w:line="240" w:lineRule="auto"/>
        <w:ind w:firstLine="840" w:firstLineChars="300"/>
        <w:jc w:val="left"/>
        <w:rPr>
          <w:rFonts w:hint="eastAsia" w:ascii="方正仿宋_GB2312" w:hAnsi="方正仿宋_GB2312" w:eastAsia="方正仿宋_GB2312" w:cs="方正仿宋_GB2312"/>
          <w:kern w:val="0"/>
          <w:sz w:val="28"/>
          <w:szCs w:val="28"/>
          <w:lang w:val="en-US" w:eastAsia="zh-CN" w:bidi="ar"/>
        </w:rPr>
      </w:pPr>
    </w:p>
    <w:p w14:paraId="35D7BA1E">
      <w:pPr>
        <w:keepNext w:val="0"/>
        <w:keepLines w:val="0"/>
        <w:widowControl/>
        <w:suppressLineNumbers w:val="0"/>
        <w:spacing w:line="240" w:lineRule="auto"/>
        <w:ind w:firstLine="840" w:firstLineChars="300"/>
        <w:jc w:val="left"/>
        <w:rPr>
          <w:rFonts w:hint="eastAsia" w:ascii="方正仿宋_GB2312" w:hAnsi="方正仿宋_GB2312" w:eastAsia="方正仿宋_GB2312" w:cs="方正仿宋_GB2312"/>
          <w:kern w:val="0"/>
          <w:sz w:val="28"/>
          <w:szCs w:val="28"/>
          <w:lang w:val="en-US" w:eastAsia="zh-CN" w:bidi="ar"/>
        </w:rPr>
      </w:pPr>
    </w:p>
    <w:p w14:paraId="1FA1F8C2">
      <w:pPr>
        <w:keepNext w:val="0"/>
        <w:keepLines w:val="0"/>
        <w:widowControl/>
        <w:suppressLineNumbers w:val="0"/>
        <w:spacing w:line="240" w:lineRule="auto"/>
        <w:ind w:firstLine="840" w:firstLineChars="300"/>
        <w:jc w:val="right"/>
        <w:rPr>
          <w:rFonts w:hint="eastAsia" w:ascii="方正仿宋_GB2312" w:hAnsi="方正仿宋_GB2312" w:eastAsia="方正仿宋_GB2312" w:cs="方正仿宋_GB2312"/>
          <w:kern w:val="0"/>
          <w:sz w:val="28"/>
          <w:szCs w:val="28"/>
          <w:lang w:val="en-US" w:eastAsia="zh-CN" w:bidi="ar"/>
        </w:rPr>
      </w:pPr>
      <w:r>
        <w:rPr>
          <w:rFonts w:hint="eastAsia" w:ascii="方正仿宋_GB2312" w:hAnsi="方正仿宋_GB2312" w:eastAsia="方正仿宋_GB2312" w:cs="方正仿宋_GB2312"/>
          <w:kern w:val="0"/>
          <w:sz w:val="28"/>
          <w:szCs w:val="28"/>
          <w:lang w:val="en-US" w:eastAsia="zh-CN" w:bidi="ar"/>
        </w:rPr>
        <w:t>深圳市人民医院</w:t>
      </w:r>
    </w:p>
    <w:p w14:paraId="134070FE">
      <w:pPr>
        <w:keepNext w:val="0"/>
        <w:keepLines w:val="0"/>
        <w:widowControl/>
        <w:suppressLineNumbers w:val="0"/>
        <w:spacing w:line="240" w:lineRule="auto"/>
        <w:ind w:firstLine="840" w:firstLineChars="300"/>
        <w:jc w:val="right"/>
        <w:rPr>
          <w:rFonts w:hint="eastAsia" w:ascii="方正仿宋_GB2312" w:hAnsi="方正仿宋_GB2312" w:eastAsia="方正仿宋_GB2312" w:cs="方正仿宋_GB2312"/>
          <w:kern w:val="0"/>
          <w:sz w:val="28"/>
          <w:szCs w:val="28"/>
          <w:lang w:val="en-US" w:eastAsia="zh-CN" w:bidi="ar"/>
        </w:rPr>
      </w:pPr>
      <w:r>
        <w:rPr>
          <w:rFonts w:hint="eastAsia" w:ascii="方正仿宋_GB2312" w:hAnsi="方正仿宋_GB2312" w:eastAsia="方正仿宋_GB2312" w:cs="方正仿宋_GB2312"/>
          <w:kern w:val="0"/>
          <w:sz w:val="28"/>
          <w:szCs w:val="28"/>
          <w:lang w:val="en-US" w:eastAsia="zh-CN" w:bidi="ar"/>
        </w:rPr>
        <w:t>2026年7月9日</w:t>
      </w:r>
    </w:p>
    <w:p w14:paraId="47867A52">
      <w:pPr>
        <w:spacing w:line="240" w:lineRule="auto"/>
        <w:rPr>
          <w:sz w:val="18"/>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1" w:fontKey="{BE27DA6D-EE14-4DCD-A782-FBDB9A7A22F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C3537C"/>
    <w:rsid w:val="163811E4"/>
    <w:rsid w:val="263A660B"/>
    <w:rsid w:val="2CEF46B1"/>
    <w:rsid w:val="305B61BD"/>
    <w:rsid w:val="3BFF1C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798</Words>
  <Characters>842</Characters>
  <Lines>0</Lines>
  <Paragraphs>0</Paragraphs>
  <TotalTime>14</TotalTime>
  <ScaleCrop>false</ScaleCrop>
  <LinksUpToDate>false</LinksUpToDate>
  <CharactersWithSpaces>877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2026-07-08T01:26:00Z</dcterms:created>
  <dc:creator>Administrator</dc:creator>
  <cp:lastModifiedBy>林志峰</cp:lastModifiedBy>
  <cp:lastPrinted>2026-07-09T00:34:00Z</cp:lastPrinted>
  <dcterms:modified xsi:type="dcterms:W3CDTF">2026-07-09T01:03:17Z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eyJoZGlkIjoiNDE2ZDUzZDkyYzg2YzUwNzY2NTQ2ZmIxZjIzODk4NjAiLCJ1c2VySWQiOiI1MjczMDAwNTkifQ==</vt:lpwstr>
  </property>
  <property fmtid="{D5CDD505-2E9C-101B-9397-08002B2CF9AE}" pid="4" name="ICV">
    <vt:lpwstr>A39AA3CEC9524C50B3E581571DF90FD8_12</vt:lpwstr>
  </property>
</Properties>
</file>