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2E" w:rsidRDefault="00C20340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各申办方公司：</w:t>
      </w:r>
    </w:p>
    <w:p w:rsidR="0078022E" w:rsidRDefault="00AE26A5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 w:hint="eastAsia"/>
          <w:color w:val="FF0000"/>
          <w:kern w:val="0"/>
          <w:sz w:val="24"/>
        </w:rPr>
        <w:t>年度跟踪审查</w:t>
      </w:r>
      <w:r>
        <w:rPr>
          <w:rFonts w:ascii="Arial" w:eastAsia="宋体" w:hAnsi="Arial" w:cs="Arial"/>
          <w:color w:val="000000"/>
          <w:kern w:val="0"/>
          <w:sz w:val="24"/>
        </w:rPr>
        <w:t>，请准备以下资料：</w:t>
      </w:r>
    </w:p>
    <w:p w:rsidR="0078022E" w:rsidRDefault="00AE26A5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1.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务必签字）</w:t>
      </w:r>
    </w:p>
    <w:p w:rsidR="00E9471D" w:rsidRPr="00EF25B2" w:rsidRDefault="00AE26A5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u w:val="single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 w:rsidRPr="00EF25B2">
        <w:rPr>
          <w:rFonts w:ascii="Arial" w:eastAsia="宋体" w:hAnsi="Arial" w:cs="Arial"/>
          <w:color w:val="000000"/>
          <w:kern w:val="0"/>
          <w:sz w:val="24"/>
        </w:rPr>
        <w:t>填写</w:t>
      </w:r>
      <w:r w:rsidRPr="00EF25B2">
        <w:rPr>
          <w:rStyle w:val="a5"/>
          <w:b/>
          <w:bCs/>
          <w:sz w:val="24"/>
        </w:rPr>
        <w:t>我院</w:t>
      </w:r>
      <w:r w:rsidRPr="00EF25B2">
        <w:rPr>
          <w:rStyle w:val="a5"/>
          <w:rFonts w:hint="eastAsia"/>
          <w:b/>
          <w:bCs/>
          <w:sz w:val="24"/>
        </w:rPr>
        <w:t>的</w:t>
      </w:r>
      <w:r w:rsidRPr="00EF25B2">
        <w:rPr>
          <w:rStyle w:val="a5"/>
          <w:b/>
          <w:bCs/>
          <w:sz w:val="24"/>
        </w:rPr>
        <w:t>《</w:t>
      </w:r>
      <w:r w:rsidRPr="00EF25B2">
        <w:rPr>
          <w:rStyle w:val="a5"/>
          <w:rFonts w:hint="eastAsia"/>
          <w:b/>
          <w:bCs/>
          <w:sz w:val="24"/>
        </w:rPr>
        <w:t>年度跟踪审查表</w:t>
      </w:r>
      <w:r w:rsidRPr="00EF25B2">
        <w:rPr>
          <w:rFonts w:ascii="Arial" w:eastAsia="宋体" w:hAnsi="Arial" w:cs="Arial"/>
          <w:color w:val="000000"/>
          <w:kern w:val="0"/>
          <w:sz w:val="24"/>
          <w:u w:val="single"/>
        </w:rPr>
        <w:t>》</w:t>
      </w:r>
      <w:r w:rsidR="00E9471D" w:rsidRPr="00EF25B2"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。</w:t>
      </w:r>
      <w:r w:rsidR="00EF25B2">
        <w:rPr>
          <w:rFonts w:ascii="Arial" w:eastAsia="宋体" w:hAnsi="Arial" w:cs="Arial"/>
          <w:color w:val="000000"/>
          <w:kern w:val="0"/>
          <w:sz w:val="24"/>
          <w:u w:val="single"/>
        </w:rPr>
        <w:t>如果还有未经</w:t>
      </w:r>
      <w:r w:rsidR="00E9471D" w:rsidRPr="00EF25B2">
        <w:rPr>
          <w:rFonts w:ascii="Arial" w:eastAsia="宋体" w:hAnsi="Arial" w:cs="Arial"/>
          <w:color w:val="000000"/>
          <w:kern w:val="0"/>
          <w:sz w:val="24"/>
          <w:u w:val="single"/>
        </w:rPr>
        <w:t>审查的方案偏离报告</w:t>
      </w:r>
      <w:r w:rsidR="00E9471D" w:rsidRPr="00EF25B2"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，</w:t>
      </w:r>
      <w:r w:rsidR="00E9471D" w:rsidRPr="00EF25B2">
        <w:rPr>
          <w:rFonts w:ascii="Arial" w:eastAsia="宋体" w:hAnsi="Arial" w:cs="Arial"/>
          <w:color w:val="000000"/>
          <w:kern w:val="0"/>
          <w:sz w:val="24"/>
          <w:u w:val="single"/>
        </w:rPr>
        <w:t>本次需要一起递交</w:t>
      </w:r>
      <w:r w:rsidR="00E9471D" w:rsidRPr="00EF25B2"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，</w:t>
      </w:r>
      <w:r w:rsidR="00E9471D" w:rsidRPr="00EF25B2">
        <w:rPr>
          <w:rFonts w:ascii="Arial" w:eastAsia="宋体" w:hAnsi="Arial" w:cs="Arial"/>
          <w:color w:val="000000"/>
          <w:kern w:val="0"/>
          <w:sz w:val="24"/>
          <w:u w:val="single"/>
        </w:rPr>
        <w:t>请填写</w:t>
      </w:r>
      <w:r w:rsidR="00E9471D" w:rsidRPr="00EF25B2"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《方案偏离报告报告表》，可咨询伦理秘书。</w:t>
      </w:r>
    </w:p>
    <w:p w:rsidR="00BD07EC" w:rsidRPr="00EF25B2" w:rsidRDefault="00AE26A5" w:rsidP="00BD07EC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 w:rsidRPr="00EF25B2">
        <w:rPr>
          <w:rFonts w:ascii="Arial" w:eastAsia="宋体" w:hAnsi="Arial" w:cs="Arial"/>
          <w:color w:val="000000"/>
          <w:kern w:val="0"/>
          <w:sz w:val="24"/>
        </w:rPr>
        <w:t>       3.</w:t>
      </w:r>
      <w:r w:rsidR="00BD07EC" w:rsidRPr="00EF25B2">
        <w:rPr>
          <w:rFonts w:ascii="Arial" w:eastAsia="宋体" w:hAnsi="Arial" w:cs="Arial" w:hint="eastAsia"/>
          <w:color w:val="000000"/>
          <w:kern w:val="0"/>
          <w:sz w:val="24"/>
        </w:rPr>
        <w:t>如项目组有统一的年度进展报告请一起或补充递交备案</w:t>
      </w:r>
      <w:r w:rsidR="00412C61" w:rsidRPr="00EF25B2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412C61" w:rsidRPr="00EF25B2">
        <w:rPr>
          <w:rFonts w:ascii="Arial" w:eastAsia="宋体" w:hAnsi="Arial" w:cs="Arial" w:hint="eastAsia"/>
          <w:color w:val="000000"/>
          <w:kern w:val="0"/>
          <w:sz w:val="24"/>
        </w:rPr>
        <w:t>审查</w:t>
      </w:r>
      <w:r w:rsidR="00BD07EC" w:rsidRPr="00EF25B2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BD07EC" w:rsidRPr="00EF25B2">
        <w:rPr>
          <w:rFonts w:ascii="Arial" w:hAnsi="Arial" w:cs="Arial"/>
          <w:color w:val="000000"/>
          <w:sz w:val="24"/>
        </w:rPr>
        <w:t xml:space="preserve"> </w:t>
      </w:r>
    </w:p>
    <w:p w:rsidR="00E9471D" w:rsidRPr="00EF25B2" w:rsidRDefault="00BD07EC" w:rsidP="00BD07EC">
      <w:pPr>
        <w:widowControl/>
        <w:spacing w:line="360" w:lineRule="auto"/>
        <w:ind w:firstLineChars="250" w:firstLine="600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4.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伦理形式审查接收</w:t>
      </w:r>
      <w:r w:rsidR="00412C61" w:rsidRPr="00EF25B2">
        <w:rPr>
          <w:rFonts w:ascii="Arial" w:eastAsia="宋体" w:hAnsi="Arial" w:cs="Arial" w:hint="eastAsia"/>
          <w:color w:val="000000"/>
          <w:kern w:val="0"/>
          <w:sz w:val="24"/>
        </w:rPr>
        <w:t>纸质版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资料后，</w:t>
      </w:r>
      <w:r w:rsidR="00E9471D" w:rsidRPr="00EF25B2">
        <w:rPr>
          <w:rFonts w:ascii="Arial" w:eastAsia="宋体" w:hAnsi="Arial" w:cs="Arial" w:hint="eastAsia"/>
          <w:color w:val="000000"/>
          <w:kern w:val="0"/>
          <w:sz w:val="24"/>
        </w:rPr>
        <w:t>请上传伦理审查系统</w:t>
      </w:r>
      <w:hyperlink r:id="rId8" w:anchor="/project" w:history="1">
        <w:r w:rsidR="002D1AC0" w:rsidRPr="00EF25B2">
          <w:rPr>
            <w:rStyle w:val="a5"/>
            <w:rFonts w:ascii="Arial" w:eastAsia="宋体" w:hAnsi="Arial" w:cs="Arial"/>
            <w:kern w:val="0"/>
            <w:sz w:val="24"/>
          </w:rPr>
          <w:t>http://218.17.220.40:10041/ctms_web_v4/index.html#/project</w:t>
        </w:r>
      </w:hyperlink>
    </w:p>
    <w:p w:rsidR="002D1AC0" w:rsidRPr="00EF25B2" w:rsidRDefault="002D1AC0" w:rsidP="002D1AC0">
      <w:pPr>
        <w:widowControl/>
        <w:spacing w:line="360" w:lineRule="auto"/>
        <w:ind w:firstLineChars="250" w:firstLine="602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EF25B2">
        <w:rPr>
          <w:rFonts w:ascii="Arial" w:eastAsia="宋体" w:hAnsi="Arial" w:cs="Arial"/>
          <w:b/>
          <w:color w:val="FF0000"/>
          <w:kern w:val="0"/>
          <w:sz w:val="24"/>
        </w:rPr>
        <w:t>注意</w:t>
      </w:r>
      <w:r w:rsidRPr="00EF25B2">
        <w:rPr>
          <w:rFonts w:ascii="Arial" w:eastAsia="宋体" w:hAnsi="Arial" w:cs="Arial" w:hint="eastAsia"/>
          <w:b/>
          <w:color w:val="FF0000"/>
          <w:kern w:val="0"/>
          <w:sz w:val="24"/>
        </w:rPr>
        <w:t>：</w:t>
      </w:r>
      <w:r w:rsidRPr="00EF25B2">
        <w:rPr>
          <w:rFonts w:ascii="Arial" w:eastAsia="宋体" w:hAnsi="Arial" w:cs="Arial"/>
          <w:color w:val="000000"/>
          <w:kern w:val="0"/>
          <w:sz w:val="24"/>
        </w:rPr>
        <w:t>上传文件的命名必须认真核对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Pr="00EF25B2">
        <w:rPr>
          <w:rFonts w:ascii="Arial" w:eastAsia="宋体" w:hAnsi="Arial" w:cs="Arial"/>
          <w:color w:val="000000"/>
          <w:kern w:val="0"/>
          <w:sz w:val="24"/>
        </w:rPr>
        <w:t>必须与纸质版一致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（系统自动导出伦理批件，一旦错了所有文件均错）</w:t>
      </w:r>
      <w:r w:rsidR="00EF25B2">
        <w:rPr>
          <w:rFonts w:ascii="Arial" w:eastAsia="宋体" w:hAnsi="Arial" w:cs="Arial" w:hint="eastAsia"/>
          <w:color w:val="000000"/>
          <w:kern w:val="0"/>
          <w:sz w:val="24"/>
        </w:rPr>
        <w:t>，文件命名请按</w:t>
      </w:r>
      <w:r w:rsidR="00EF25B2">
        <w:rPr>
          <w:rFonts w:ascii="Arial" w:eastAsia="宋体" w:hAnsi="Arial" w:cs="Arial" w:hint="eastAsia"/>
          <w:color w:val="000000"/>
          <w:kern w:val="0"/>
          <w:sz w:val="24"/>
        </w:rPr>
        <w:t>0</w:t>
      </w:r>
      <w:r w:rsidR="00EF25B2">
        <w:rPr>
          <w:rFonts w:ascii="Arial" w:eastAsia="宋体" w:hAnsi="Arial" w:cs="Arial"/>
          <w:color w:val="000000"/>
          <w:kern w:val="0"/>
          <w:sz w:val="24"/>
        </w:rPr>
        <w:t>1</w:t>
      </w:r>
      <w:r w:rsidR="00EF25B2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EF25B2">
        <w:rPr>
          <w:rFonts w:ascii="Arial" w:eastAsia="宋体" w:hAnsi="Arial" w:cs="Arial"/>
          <w:color w:val="000000"/>
          <w:kern w:val="0"/>
          <w:sz w:val="24"/>
        </w:rPr>
        <w:t>2</w:t>
      </w:r>
      <w:r w:rsidR="00EF25B2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EF25B2">
        <w:rPr>
          <w:rFonts w:ascii="Arial" w:eastAsia="宋体" w:hAnsi="Arial" w:cs="Arial"/>
          <w:color w:val="000000"/>
          <w:kern w:val="0"/>
          <w:sz w:val="24"/>
        </w:rPr>
        <w:t>3….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BD07EC" w:rsidRPr="00EF25B2" w:rsidRDefault="00E9471D" w:rsidP="00BD07EC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  <w:r w:rsidR="00BD07EC" w:rsidRPr="00EF25B2">
        <w:rPr>
          <w:rFonts w:ascii="Arial" w:eastAsia="宋体" w:hAnsi="Arial" w:cs="Arial" w:hint="eastAsia"/>
          <w:color w:val="000000"/>
          <w:kern w:val="0"/>
          <w:sz w:val="24"/>
        </w:rPr>
        <w:t>5</w:t>
      </w:r>
      <w:r w:rsidR="00BD07EC" w:rsidRPr="00EF25B2">
        <w:rPr>
          <w:rFonts w:ascii="Arial" w:eastAsia="宋体" w:hAnsi="Arial" w:cs="Arial"/>
          <w:color w:val="000000"/>
          <w:kern w:val="0"/>
          <w:sz w:val="24"/>
        </w:rPr>
        <w:t>.</w:t>
      </w:r>
      <w:r w:rsidR="002D1AC0" w:rsidRPr="00EF25B2">
        <w:rPr>
          <w:rFonts w:ascii="Arial" w:eastAsia="宋体" w:hAnsi="Arial" w:cs="Arial" w:hint="eastAsia"/>
          <w:color w:val="000000"/>
          <w:kern w:val="0"/>
          <w:sz w:val="24"/>
        </w:rPr>
        <w:t>根据您上传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的资料由伦理秘书提交给主审委员审核（如本年度的严重方案违背、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S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AE</w:t>
      </w:r>
      <w:r w:rsidR="00412C61" w:rsidRPr="00EF25B2">
        <w:rPr>
          <w:rFonts w:ascii="Arial" w:eastAsia="宋体" w:hAnsi="Arial" w:cs="Arial"/>
          <w:color w:val="000000"/>
          <w:kern w:val="0"/>
          <w:sz w:val="24"/>
        </w:rPr>
        <w:t>/SUSAR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均已会审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则本次提交的年审报告</w:t>
      </w:r>
      <w:r w:rsidR="00BD07EC" w:rsidRPr="00EF25B2">
        <w:rPr>
          <w:rFonts w:ascii="Arial" w:eastAsia="宋体" w:hAnsi="Arial" w:cs="Arial" w:hint="eastAsia"/>
          <w:color w:val="000000"/>
          <w:kern w:val="0"/>
          <w:sz w:val="24"/>
        </w:rPr>
        <w:t>一般做快审）</w:t>
      </w:r>
      <w:r w:rsidR="00DA7359" w:rsidRPr="00EF25B2">
        <w:rPr>
          <w:rFonts w:ascii="Arial" w:eastAsia="宋体" w:hAnsi="Arial" w:cs="Arial" w:hint="eastAsia"/>
          <w:color w:val="000000"/>
          <w:kern w:val="0"/>
          <w:sz w:val="24"/>
        </w:rPr>
        <w:t>，如项目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本年审有严重方案违背、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S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AE</w:t>
      </w:r>
      <w:r w:rsidR="00EF25B2">
        <w:rPr>
          <w:rFonts w:ascii="Arial" w:eastAsia="宋体" w:hAnsi="Arial" w:cs="Arial"/>
          <w:color w:val="000000"/>
          <w:kern w:val="0"/>
          <w:sz w:val="24"/>
        </w:rPr>
        <w:t>/SUSAR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未伦理会审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B57D6E" w:rsidRPr="00EF25B2">
        <w:rPr>
          <w:rFonts w:ascii="Arial" w:eastAsia="宋体" w:hAnsi="Arial" w:cs="Arial"/>
          <w:color w:val="000000"/>
          <w:kern w:val="0"/>
          <w:sz w:val="24"/>
        </w:rPr>
        <w:t>则需提交会议审查</w:t>
      </w:r>
      <w:r w:rsidR="00B57D6E" w:rsidRPr="00EF25B2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DA7359" w:rsidRPr="00EF25B2">
        <w:rPr>
          <w:rFonts w:ascii="Arial" w:hAnsi="Arial" w:cs="Arial"/>
          <w:color w:val="000000"/>
          <w:sz w:val="24"/>
        </w:rPr>
        <w:t xml:space="preserve"> </w:t>
      </w:r>
    </w:p>
    <w:p w:rsidR="00204BE4" w:rsidRDefault="00204BE4" w:rsidP="00BD07EC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 w:rsidRPr="00EF25B2">
        <w:rPr>
          <w:rFonts w:ascii="Arial" w:hAnsi="Arial" w:cs="Arial"/>
          <w:color w:val="000000"/>
          <w:sz w:val="24"/>
        </w:rPr>
        <w:t>6.</w:t>
      </w:r>
      <w:r w:rsidRPr="00EF25B2">
        <w:rPr>
          <w:rFonts w:ascii="Arial" w:eastAsia="宋体" w:hAnsi="Arial" w:cs="Arial"/>
          <w:color w:val="000000"/>
          <w:kern w:val="0"/>
          <w:sz w:val="24"/>
        </w:rPr>
        <w:t xml:space="preserve"> </w:t>
      </w:r>
      <w:r w:rsidRPr="00EF25B2">
        <w:rPr>
          <w:rFonts w:ascii="Arial" w:eastAsia="宋体" w:hAnsi="Arial" w:cs="Arial"/>
          <w:color w:val="000000"/>
          <w:kern w:val="0"/>
          <w:sz w:val="24"/>
        </w:rPr>
        <w:t>所有送审文件请打孔装订</w:t>
      </w:r>
      <w:r w:rsidRPr="00EF25B2">
        <w:rPr>
          <w:rFonts w:ascii="Arial" w:eastAsia="宋体" w:hAnsi="Arial" w:cs="Arial" w:hint="eastAsia"/>
          <w:color w:val="000000"/>
          <w:kern w:val="0"/>
          <w:sz w:val="24"/>
        </w:rPr>
        <w:t>（机构办一份</w:t>
      </w:r>
      <w:r>
        <w:rPr>
          <w:rFonts w:ascii="Arial" w:eastAsia="宋体" w:hAnsi="Arial" w:cs="Arial" w:hint="eastAsia"/>
          <w:color w:val="000000"/>
          <w:kern w:val="0"/>
          <w:sz w:val="24"/>
        </w:rPr>
        <w:t>、伦理办一份）</w:t>
      </w:r>
      <w:r w:rsidRPr="009829F2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C20340" w:rsidRPr="00D97153" w:rsidRDefault="00C20340" w:rsidP="00C2034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C20340" w:rsidRDefault="00C20340" w:rsidP="00BD07EC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祝</w:t>
      </w:r>
      <w:r w:rsidR="00B57D6E">
        <w:rPr>
          <w:rFonts w:ascii="Arial" w:eastAsia="宋体" w:hAnsi="Arial" w:cs="Arial" w:hint="eastAsia"/>
          <w:color w:val="000000"/>
          <w:kern w:val="0"/>
          <w:sz w:val="24"/>
        </w:rPr>
        <w:t>研究</w:t>
      </w:r>
      <w:r>
        <w:rPr>
          <w:rFonts w:ascii="Arial" w:eastAsia="宋体" w:hAnsi="Arial" w:cs="Arial" w:hint="eastAsia"/>
          <w:color w:val="000000"/>
          <w:kern w:val="0"/>
          <w:sz w:val="24"/>
        </w:rPr>
        <w:t>顺利！</w:t>
      </w:r>
    </w:p>
    <w:p w:rsidR="00C20340" w:rsidRDefault="00C20340" w:rsidP="00BD07EC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 </w:t>
      </w:r>
    </w:p>
    <w:p w:rsidR="00B57D6E" w:rsidRDefault="00412C61" w:rsidP="00412C61">
      <w:pPr>
        <w:spacing w:line="360" w:lineRule="auto"/>
        <w:jc w:val="center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</w:rPr>
        <w:t xml:space="preserve">                                     </w:t>
      </w:r>
      <w:r w:rsidR="00C20340" w:rsidRPr="00B57D6E">
        <w:rPr>
          <w:rFonts w:ascii="Arial" w:eastAsia="宋体" w:hAnsi="Arial" w:cs="Arial" w:hint="eastAsia"/>
          <w:color w:val="000000"/>
          <w:kern w:val="0"/>
          <w:sz w:val="24"/>
        </w:rPr>
        <w:t>深圳市人民医院</w:t>
      </w:r>
    </w:p>
    <w:p w:rsidR="00C20340" w:rsidRPr="00B57D6E" w:rsidRDefault="00412C61" w:rsidP="00412C61">
      <w:pPr>
        <w:spacing w:line="360" w:lineRule="auto"/>
        <w:jc w:val="center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</w:rPr>
        <w:t xml:space="preserve">                                     </w:t>
      </w:r>
      <w:r w:rsidR="00C20340" w:rsidRPr="00B57D6E">
        <w:rPr>
          <w:rFonts w:ascii="Arial" w:eastAsia="宋体" w:hAnsi="Arial" w:cs="Arial" w:hint="eastAsia"/>
          <w:color w:val="000000"/>
          <w:kern w:val="0"/>
          <w:sz w:val="24"/>
        </w:rPr>
        <w:t>药物</w:t>
      </w:r>
      <w:r w:rsidR="008F5D0A" w:rsidRPr="00B57D6E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8F5D0A" w:rsidRPr="00B57D6E">
        <w:rPr>
          <w:rFonts w:ascii="Arial" w:eastAsia="宋体" w:hAnsi="Arial" w:cs="Arial" w:hint="eastAsia"/>
          <w:color w:val="000000"/>
          <w:kern w:val="0"/>
          <w:sz w:val="24"/>
        </w:rPr>
        <w:t>医疗</w:t>
      </w:r>
      <w:r w:rsidR="008F5D0A" w:rsidRPr="00B57D6E">
        <w:rPr>
          <w:rFonts w:ascii="Arial" w:eastAsia="宋体" w:hAnsi="Arial" w:cs="Arial"/>
          <w:color w:val="000000"/>
          <w:kern w:val="0"/>
          <w:sz w:val="24"/>
        </w:rPr>
        <w:t>器械</w:t>
      </w:r>
      <w:r w:rsidR="00C20340" w:rsidRPr="00B57D6E">
        <w:rPr>
          <w:rFonts w:ascii="Arial" w:eastAsia="宋体" w:hAnsi="Arial" w:cs="Arial" w:hint="eastAsia"/>
          <w:color w:val="000000"/>
          <w:kern w:val="0"/>
          <w:sz w:val="24"/>
        </w:rPr>
        <w:t>临床试验伦理委员会</w:t>
      </w:r>
    </w:p>
    <w:p w:rsidR="00C20340" w:rsidRPr="00B57D6E" w:rsidRDefault="00C20340" w:rsidP="00BD07EC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78022E" w:rsidRPr="008F5D0A" w:rsidRDefault="0078022E" w:rsidP="00BD07EC">
      <w:pPr>
        <w:widowControl/>
        <w:spacing w:line="360" w:lineRule="auto"/>
        <w:jc w:val="left"/>
      </w:pPr>
      <w:bookmarkStart w:id="0" w:name="_GoBack"/>
      <w:bookmarkEnd w:id="0"/>
    </w:p>
    <w:sectPr w:rsidR="0078022E" w:rsidRPr="008F5D0A" w:rsidSect="0078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4A" w:rsidRDefault="0090384A" w:rsidP="009948CE">
      <w:r>
        <w:separator/>
      </w:r>
    </w:p>
  </w:endnote>
  <w:endnote w:type="continuationSeparator" w:id="0">
    <w:p w:rsidR="0090384A" w:rsidRDefault="0090384A" w:rsidP="009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4A" w:rsidRDefault="0090384A" w:rsidP="009948CE">
      <w:r>
        <w:separator/>
      </w:r>
    </w:p>
  </w:footnote>
  <w:footnote w:type="continuationSeparator" w:id="0">
    <w:p w:rsidR="0090384A" w:rsidRDefault="0090384A" w:rsidP="0099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229F"/>
    <w:multiLevelType w:val="hybridMultilevel"/>
    <w:tmpl w:val="4126E22E"/>
    <w:lvl w:ilvl="0" w:tplc="E27C526A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022E"/>
    <w:rsid w:val="0011304E"/>
    <w:rsid w:val="00204BE4"/>
    <w:rsid w:val="00244201"/>
    <w:rsid w:val="002B258E"/>
    <w:rsid w:val="002D1AC0"/>
    <w:rsid w:val="003F697C"/>
    <w:rsid w:val="00412C61"/>
    <w:rsid w:val="00485B2F"/>
    <w:rsid w:val="007162EB"/>
    <w:rsid w:val="0078022E"/>
    <w:rsid w:val="007F62AC"/>
    <w:rsid w:val="00893378"/>
    <w:rsid w:val="008E2D1D"/>
    <w:rsid w:val="008F5D0A"/>
    <w:rsid w:val="0090384A"/>
    <w:rsid w:val="009948CE"/>
    <w:rsid w:val="009A5451"/>
    <w:rsid w:val="00AE26A5"/>
    <w:rsid w:val="00B57D6E"/>
    <w:rsid w:val="00BD07EC"/>
    <w:rsid w:val="00C14034"/>
    <w:rsid w:val="00C20340"/>
    <w:rsid w:val="00C47FB1"/>
    <w:rsid w:val="00D30313"/>
    <w:rsid w:val="00D463F8"/>
    <w:rsid w:val="00D97153"/>
    <w:rsid w:val="00DA7359"/>
    <w:rsid w:val="00E07893"/>
    <w:rsid w:val="00E709E6"/>
    <w:rsid w:val="00E9471D"/>
    <w:rsid w:val="00EF25B2"/>
    <w:rsid w:val="00F60CD8"/>
    <w:rsid w:val="20752800"/>
    <w:rsid w:val="2EC9164A"/>
    <w:rsid w:val="46CF2749"/>
    <w:rsid w:val="5AA8397C"/>
    <w:rsid w:val="5F0F4B35"/>
    <w:rsid w:val="6D9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E32000-1249-4226-B426-3E8561D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8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8C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D0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17.220.40:10041/ctms_web_v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15</cp:revision>
  <dcterms:created xsi:type="dcterms:W3CDTF">2014-10-29T12:08:00Z</dcterms:created>
  <dcterms:modified xsi:type="dcterms:W3CDTF">2023-10-24T02:31:00Z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